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9" w:rsidRPr="00CF13BF" w:rsidRDefault="00850255" w:rsidP="00850255">
      <w:pPr>
        <w:jc w:val="center"/>
        <w:rPr>
          <w:b/>
          <w:sz w:val="48"/>
          <w:szCs w:val="48"/>
        </w:rPr>
      </w:pPr>
      <w:r w:rsidRPr="00CF13BF">
        <w:rPr>
          <w:b/>
          <w:sz w:val="48"/>
          <w:szCs w:val="48"/>
        </w:rPr>
        <w:t>Views of the Millennium</w:t>
      </w:r>
    </w:p>
    <w:p w:rsidR="00850255" w:rsidRDefault="00850255"/>
    <w:p w:rsidR="00CA1CE4" w:rsidRDefault="00CA1CE4">
      <w:r>
        <w:t xml:space="preserve">Why </w:t>
      </w:r>
      <w:r w:rsidRPr="00CA1CE4">
        <w:rPr>
          <w:b/>
          <w:u w:val="single"/>
        </w:rPr>
        <w:t>MUST</w:t>
      </w:r>
      <w:r>
        <w:t xml:space="preserve"> there be a </w:t>
      </w:r>
      <w:r w:rsidR="00A578E7">
        <w:t xml:space="preserve">future, </w:t>
      </w:r>
      <w:r>
        <w:t>literal, earthly millennial kingdom?</w:t>
      </w:r>
    </w:p>
    <w:p w:rsidR="00CA1CE4" w:rsidRDefault="00CA1CE4" w:rsidP="00CA1CE4">
      <w:pPr>
        <w:pStyle w:val="ListParagraph"/>
        <w:numPr>
          <w:ilvl w:val="0"/>
          <w:numId w:val="1"/>
        </w:numPr>
      </w:pPr>
      <w:r>
        <w:t>The Purposes of Creation</w:t>
      </w:r>
    </w:p>
    <w:p w:rsidR="00CA1CE4" w:rsidRDefault="00CA1CE4" w:rsidP="00CA1CE4">
      <w:pPr>
        <w:pStyle w:val="ListParagraph"/>
        <w:numPr>
          <w:ilvl w:val="0"/>
          <w:numId w:val="1"/>
        </w:numPr>
      </w:pPr>
      <w:r>
        <w:t>The Promises of the Covenants</w:t>
      </w:r>
    </w:p>
    <w:p w:rsidR="00CA1CE4" w:rsidRDefault="00CA1CE4"/>
    <w:p w:rsidR="00CA1CE4" w:rsidRDefault="00CA1CE4">
      <w:r>
        <w:t>2 Samuel 7:8-17</w:t>
      </w:r>
      <w:r w:rsidR="00A35F7E">
        <w:t xml:space="preserve">; </w:t>
      </w:r>
      <w:r w:rsidR="00727B38">
        <w:t>Isaiah 2:2</w:t>
      </w:r>
      <w:r>
        <w:t>-4</w:t>
      </w:r>
      <w:r w:rsidR="00A35F7E">
        <w:t xml:space="preserve">; </w:t>
      </w:r>
      <w:r>
        <w:t>Isaiah 11:1-9</w:t>
      </w:r>
      <w:r w:rsidR="00A35F7E">
        <w:t xml:space="preserve">; </w:t>
      </w:r>
      <w:r w:rsidR="00727B38">
        <w:t>Daniel 2:44</w:t>
      </w:r>
    </w:p>
    <w:p w:rsidR="00CA1CE4" w:rsidRDefault="00CA1CE4"/>
    <w:p w:rsidR="00CA1CE4" w:rsidRDefault="00CA1CE4" w:rsidP="00CA1CE4">
      <w:pPr>
        <w:pStyle w:val="ListParagraph"/>
        <w:numPr>
          <w:ilvl w:val="0"/>
          <w:numId w:val="2"/>
        </w:numPr>
      </w:pPr>
      <w:r w:rsidRPr="004672D1">
        <w:rPr>
          <w:b/>
          <w:sz w:val="28"/>
          <w:szCs w:val="28"/>
        </w:rPr>
        <w:t>Pre-millennialism</w:t>
      </w:r>
      <w:r>
        <w:t xml:space="preserve">: </w:t>
      </w:r>
      <w:r w:rsidR="00A578E7">
        <w:t>Christ’s 2</w:t>
      </w:r>
      <w:r w:rsidR="00A578E7" w:rsidRPr="00A578E7">
        <w:rPr>
          <w:vertAlign w:val="superscript"/>
        </w:rPr>
        <w:t>nd</w:t>
      </w:r>
      <w:r w:rsidR="00A578E7">
        <w:t xml:space="preserve"> coming precedes </w:t>
      </w:r>
      <w:r w:rsidR="00963D4D">
        <w:t>a future, literal, earthly millennial kingdom</w:t>
      </w:r>
    </w:p>
    <w:p w:rsidR="00CA1CE4" w:rsidRDefault="00CA1CE4" w:rsidP="00CA1CE4"/>
    <w:p w:rsidR="00CA1CE4" w:rsidRDefault="004672D1" w:rsidP="00C27A20">
      <w:pPr>
        <w:pStyle w:val="ListParagraph"/>
        <w:numPr>
          <w:ilvl w:val="0"/>
          <w:numId w:val="4"/>
        </w:numPr>
      </w:pPr>
      <w:r>
        <w:t xml:space="preserve">The church does </w:t>
      </w:r>
      <w:r w:rsidRPr="004672D1">
        <w:rPr>
          <w:b/>
          <w:u w:val="single"/>
        </w:rPr>
        <w:t>NOT</w:t>
      </w:r>
      <w:r>
        <w:t xml:space="preserve"> equal (or replace) Israel</w:t>
      </w:r>
      <w:r w:rsidR="00B53609">
        <w:t>. The church does not and cannot fulfill the covenants.</w:t>
      </w:r>
    </w:p>
    <w:p w:rsidR="00AF0D78" w:rsidRDefault="00AF0D78" w:rsidP="00AF0D78">
      <w:pPr>
        <w:pStyle w:val="ListParagraph"/>
      </w:pPr>
    </w:p>
    <w:p w:rsidR="00AF0D78" w:rsidRDefault="00AF0D78" w:rsidP="00AF0D78">
      <w:r w:rsidRPr="00AF0D78">
        <w:rPr>
          <w:b/>
        </w:rPr>
        <w:t>2 Samuel 7:10</w:t>
      </w:r>
      <w:r w:rsidRPr="00AF0D78">
        <w:t xml:space="preserve">  Moreover I will appoint a place for </w:t>
      </w:r>
      <w:r w:rsidRPr="00AF0D78">
        <w:rPr>
          <w:b/>
        </w:rPr>
        <w:t>my people Israel</w:t>
      </w:r>
      <w:r w:rsidRPr="00AF0D78">
        <w:t xml:space="preserve">, and will plant them, that </w:t>
      </w:r>
      <w:r w:rsidRPr="00AF0D78">
        <w:rPr>
          <w:b/>
        </w:rPr>
        <w:t>they</w:t>
      </w:r>
      <w:r w:rsidRPr="00AF0D78">
        <w:t xml:space="preserve"> may dwell in a place of </w:t>
      </w:r>
      <w:r w:rsidRPr="00AF0D78">
        <w:rPr>
          <w:b/>
        </w:rPr>
        <w:t>their</w:t>
      </w:r>
      <w:r w:rsidRPr="00AF0D78">
        <w:t xml:space="preserve"> own, and move no more; neither shall the children of wickedness afflict </w:t>
      </w:r>
      <w:r w:rsidRPr="00AF0D78">
        <w:rPr>
          <w:b/>
        </w:rPr>
        <w:t>them</w:t>
      </w:r>
      <w:r w:rsidRPr="00AF0D78">
        <w:t xml:space="preserve"> </w:t>
      </w:r>
      <w:proofErr w:type="spellStart"/>
      <w:r w:rsidRPr="00AF0D78">
        <w:t>any more</w:t>
      </w:r>
      <w:proofErr w:type="spellEnd"/>
      <w:r w:rsidRPr="00AF0D78">
        <w:t xml:space="preserve">, as beforetime, </w:t>
      </w:r>
    </w:p>
    <w:p w:rsidR="00AF0D78" w:rsidRDefault="00AF0D78" w:rsidP="00AF0D78">
      <w:r w:rsidRPr="00AF0D78">
        <w:rPr>
          <w:b/>
        </w:rPr>
        <w:t xml:space="preserve">2 Samuel </w:t>
      </w:r>
      <w:proofErr w:type="gramStart"/>
      <w:r w:rsidRPr="00AF0D78">
        <w:rPr>
          <w:b/>
        </w:rPr>
        <w:t>7:12</w:t>
      </w:r>
      <w:r w:rsidRPr="00AF0D78">
        <w:t xml:space="preserve">  And</w:t>
      </w:r>
      <w:proofErr w:type="gramEnd"/>
      <w:r w:rsidRPr="00AF0D78">
        <w:t xml:space="preserve"> when thy days be fulfilled, and thou </w:t>
      </w:r>
      <w:proofErr w:type="spellStart"/>
      <w:r w:rsidRPr="00AF0D78">
        <w:t>shalt</w:t>
      </w:r>
      <w:proofErr w:type="spellEnd"/>
      <w:r w:rsidRPr="00AF0D78">
        <w:t xml:space="preserve"> sleep with thy fathers, I will set up </w:t>
      </w:r>
      <w:r w:rsidRPr="00AF0D78">
        <w:rPr>
          <w:b/>
        </w:rPr>
        <w:t>thy seed</w:t>
      </w:r>
      <w:r w:rsidRPr="00AF0D78">
        <w:t xml:space="preserve"> after thee, which shall proceed out of </w:t>
      </w:r>
      <w:r w:rsidRPr="00AF0D78">
        <w:rPr>
          <w:b/>
        </w:rPr>
        <w:t>thy bowels</w:t>
      </w:r>
      <w:r w:rsidRPr="00AF0D78">
        <w:t xml:space="preserve">, and I will establish </w:t>
      </w:r>
      <w:r w:rsidRPr="00AF0D78">
        <w:rPr>
          <w:b/>
        </w:rPr>
        <w:t>his</w:t>
      </w:r>
      <w:r w:rsidRPr="00AF0D78">
        <w:t xml:space="preserve"> kingdom. </w:t>
      </w:r>
    </w:p>
    <w:p w:rsidR="00AF0D78" w:rsidRDefault="00AF0D78" w:rsidP="00AF0D78">
      <w:r w:rsidRPr="00AF0D78">
        <w:rPr>
          <w:b/>
        </w:rPr>
        <w:t>2 Samuel 7:14-</w:t>
      </w:r>
      <w:proofErr w:type="gramStart"/>
      <w:r w:rsidRPr="00AF0D78">
        <w:rPr>
          <w:b/>
        </w:rPr>
        <w:t>16</w:t>
      </w:r>
      <w:r w:rsidRPr="00AF0D78">
        <w:t xml:space="preserve">  I</w:t>
      </w:r>
      <w:proofErr w:type="gramEnd"/>
      <w:r w:rsidRPr="00AF0D78">
        <w:t xml:space="preserve"> will be his father, and he shall be my son. </w:t>
      </w:r>
      <w:r w:rsidRPr="00AF0D78">
        <w:rPr>
          <w:b/>
          <w:u w:val="single"/>
        </w:rPr>
        <w:t>If</w:t>
      </w:r>
      <w:r w:rsidRPr="00AF0D78">
        <w:t xml:space="preserve"> he commit iniquity, I will chasten him with the rod of men, and with the stripes of the children of men:  (15</w:t>
      </w:r>
      <w:proofErr w:type="gramStart"/>
      <w:r w:rsidRPr="00AF0D78">
        <w:t xml:space="preserve">)  </w:t>
      </w:r>
      <w:r w:rsidRPr="00AF0D78">
        <w:rPr>
          <w:b/>
          <w:u w:val="single"/>
        </w:rPr>
        <w:t>But</w:t>
      </w:r>
      <w:proofErr w:type="gramEnd"/>
      <w:r w:rsidRPr="00AF0D78">
        <w:t xml:space="preserve"> my mercy </w:t>
      </w:r>
      <w:r w:rsidRPr="00AF0D78">
        <w:rPr>
          <w:b/>
        </w:rPr>
        <w:t>shall not depart away</w:t>
      </w:r>
      <w:r w:rsidRPr="00AF0D78">
        <w:t xml:space="preserve"> from him, as I took it from Saul, whom I put away before thee.  (16)  And </w:t>
      </w:r>
      <w:proofErr w:type="spellStart"/>
      <w:r w:rsidRPr="00AF0D78">
        <w:rPr>
          <w:b/>
        </w:rPr>
        <w:t>thine</w:t>
      </w:r>
      <w:proofErr w:type="spellEnd"/>
      <w:r w:rsidRPr="00AF0D78">
        <w:rPr>
          <w:b/>
        </w:rPr>
        <w:t xml:space="preserve"> house and thy kingdom shall be established for ever</w:t>
      </w:r>
      <w:r w:rsidRPr="00AF0D78">
        <w:t xml:space="preserve"> before thee: </w:t>
      </w:r>
      <w:r w:rsidRPr="00727B38">
        <w:rPr>
          <w:b/>
        </w:rPr>
        <w:t>thy throne shall be established for ever</w:t>
      </w:r>
      <w:r w:rsidRPr="00AF0D78">
        <w:t>.</w:t>
      </w:r>
    </w:p>
    <w:p w:rsidR="00AF0D78" w:rsidRDefault="00AF0D78" w:rsidP="00AF0D78"/>
    <w:p w:rsidR="004672D1" w:rsidRDefault="00A35F7E" w:rsidP="00C27A20">
      <w:pPr>
        <w:pStyle w:val="ListParagraph"/>
        <w:numPr>
          <w:ilvl w:val="0"/>
          <w:numId w:val="4"/>
        </w:numPr>
      </w:pPr>
      <w:r>
        <w:t>Christ’s crucifixion was part of God’s plan, purposes, and promises all along</w:t>
      </w:r>
      <w:r w:rsidR="00416F78">
        <w:t xml:space="preserve"> – not “plan B” when Israel rejected the</w:t>
      </w:r>
      <w:r w:rsidR="00830F80">
        <w:t>ir</w:t>
      </w:r>
      <w:r w:rsidR="00416F78">
        <w:t xml:space="preserve"> Messiah</w:t>
      </w:r>
    </w:p>
    <w:p w:rsidR="00830F80" w:rsidRDefault="00830F80" w:rsidP="00830F80">
      <w:r w:rsidRPr="00830F80">
        <w:rPr>
          <w:b/>
        </w:rPr>
        <w:t xml:space="preserve">Genesis </w:t>
      </w:r>
      <w:proofErr w:type="gramStart"/>
      <w:r w:rsidRPr="00830F80">
        <w:rPr>
          <w:b/>
        </w:rPr>
        <w:t>3:15</w:t>
      </w:r>
      <w:r w:rsidRPr="00830F80">
        <w:t xml:space="preserve">  And</w:t>
      </w:r>
      <w:proofErr w:type="gramEnd"/>
      <w:r w:rsidRPr="00830F80">
        <w:t xml:space="preserve"> I will put enmity between thee and the woman, and between thy seed and her seed; </w:t>
      </w:r>
      <w:r w:rsidRPr="00830F80">
        <w:rPr>
          <w:b/>
        </w:rPr>
        <w:t>it shall bruise thy head, and</w:t>
      </w:r>
      <w:r w:rsidRPr="00830F80">
        <w:t xml:space="preserve"> </w:t>
      </w:r>
      <w:r w:rsidRPr="00830F80">
        <w:rPr>
          <w:b/>
        </w:rPr>
        <w:t xml:space="preserve">thou </w:t>
      </w:r>
      <w:proofErr w:type="spellStart"/>
      <w:r w:rsidRPr="00830F80">
        <w:rPr>
          <w:b/>
        </w:rPr>
        <w:t>shalt</w:t>
      </w:r>
      <w:proofErr w:type="spellEnd"/>
      <w:r w:rsidRPr="00830F80">
        <w:rPr>
          <w:b/>
        </w:rPr>
        <w:t xml:space="preserve"> bruise his heel</w:t>
      </w:r>
      <w:r w:rsidRPr="00830F80">
        <w:t>.</w:t>
      </w:r>
    </w:p>
    <w:p w:rsidR="00830F80" w:rsidRDefault="00830F80" w:rsidP="00830F80"/>
    <w:p w:rsidR="00416F78" w:rsidRDefault="00830F80" w:rsidP="00C27A20">
      <w:pPr>
        <w:pStyle w:val="ListParagraph"/>
        <w:numPr>
          <w:ilvl w:val="0"/>
          <w:numId w:val="4"/>
        </w:numPr>
      </w:pPr>
      <w:r>
        <w:t xml:space="preserve">The </w:t>
      </w:r>
      <w:r w:rsidR="000A5176">
        <w:t xml:space="preserve">body of Christ, the </w:t>
      </w:r>
      <w:r>
        <w:t>church</w:t>
      </w:r>
      <w:r w:rsidR="000A5176">
        <w:t>,</w:t>
      </w:r>
      <w:r>
        <w:t xml:space="preserve"> is God’s plan for His promise</w:t>
      </w:r>
      <w:r w:rsidR="000A5176">
        <w:t xml:space="preserve"> to Abraham</w:t>
      </w:r>
      <w:r>
        <w:t xml:space="preserve"> that “all the nations of the earth shall be blessed” (Genesis 18:18; 22:18; 26:4) – not a reaction to permanently setting aside His people, Israel</w:t>
      </w:r>
    </w:p>
    <w:p w:rsidR="00D27231" w:rsidRDefault="00D27231" w:rsidP="00D27231"/>
    <w:p w:rsidR="00830F80" w:rsidRDefault="000A5176" w:rsidP="00C27A20">
      <w:pPr>
        <w:pStyle w:val="ListParagraph"/>
        <w:numPr>
          <w:ilvl w:val="0"/>
          <w:numId w:val="4"/>
        </w:numPr>
      </w:pPr>
      <w:r>
        <w:t xml:space="preserve">The next event on the prophetic calendar is the rapture of the church, Christ’s bride, </w:t>
      </w:r>
      <w:r w:rsidR="00FC39BA">
        <w:t>to meet Christ in the air.</w:t>
      </w:r>
    </w:p>
    <w:p w:rsidR="00D27231" w:rsidRDefault="00D27231" w:rsidP="00D27231"/>
    <w:p w:rsidR="00FC39BA" w:rsidRDefault="00037000" w:rsidP="00C27A20">
      <w:pPr>
        <w:pStyle w:val="ListParagraph"/>
        <w:numPr>
          <w:ilvl w:val="0"/>
          <w:numId w:val="4"/>
        </w:numPr>
      </w:pPr>
      <w:r>
        <w:t>The 7-year Tribulation follows as God restores His chosen people and once again works in and through them after temporarily setting them aside</w:t>
      </w:r>
    </w:p>
    <w:p w:rsidR="00D27231" w:rsidRDefault="00D27231" w:rsidP="00D27231"/>
    <w:p w:rsidR="00037000" w:rsidRDefault="00092A9B" w:rsidP="00C27A20">
      <w:pPr>
        <w:pStyle w:val="ListParagraph"/>
        <w:numPr>
          <w:ilvl w:val="0"/>
          <w:numId w:val="4"/>
        </w:numPr>
      </w:pPr>
      <w:r>
        <w:t>Meanwhile, church age believers will experience the judgment seat of Christ (2 Corinthians 5:9-10) and the Marriage Supper of the Lamb (Revelation 19:6-9)</w:t>
      </w:r>
    </w:p>
    <w:p w:rsidR="00D27231" w:rsidRDefault="00D27231" w:rsidP="00D27231"/>
    <w:p w:rsidR="00092A9B" w:rsidRDefault="00D27231" w:rsidP="00C27A20">
      <w:pPr>
        <w:pStyle w:val="ListParagraph"/>
        <w:numPr>
          <w:ilvl w:val="0"/>
          <w:numId w:val="4"/>
        </w:numPr>
      </w:pPr>
      <w:r>
        <w:t>After pouring out His wrath on the wicked, Christ returns the earth to destroy/remove the wicked and establish His Millennial reign upon the earth – sitting on the throne of David</w:t>
      </w:r>
    </w:p>
    <w:p w:rsidR="00D27231" w:rsidRDefault="00D27231" w:rsidP="00D27231"/>
    <w:p w:rsidR="00D27231" w:rsidRDefault="00D27231" w:rsidP="00C27A20">
      <w:pPr>
        <w:pStyle w:val="ListParagraph"/>
        <w:numPr>
          <w:ilvl w:val="0"/>
          <w:numId w:val="4"/>
        </w:numPr>
      </w:pPr>
      <w:r>
        <w:t>Satan is bound but is released after 1,000 years to attempt a final revolt only to face the Great White Throne judgment and be cast into the lake of fire</w:t>
      </w:r>
    </w:p>
    <w:p w:rsidR="00D27231" w:rsidRDefault="00D27231" w:rsidP="00D27231"/>
    <w:p w:rsidR="00D27231" w:rsidRDefault="00D27231" w:rsidP="00C27A20">
      <w:pPr>
        <w:pStyle w:val="ListParagraph"/>
        <w:numPr>
          <w:ilvl w:val="0"/>
          <w:numId w:val="4"/>
        </w:numPr>
      </w:pPr>
      <w:r>
        <w:t>The new heaven and new earth are established and eternity begins</w:t>
      </w:r>
    </w:p>
    <w:p w:rsidR="00D27231" w:rsidRDefault="00D27231" w:rsidP="00D27231"/>
    <w:p w:rsidR="00D27231" w:rsidRDefault="00D27231" w:rsidP="00D27231">
      <w:r w:rsidRPr="00D27231">
        <w:rPr>
          <w:b/>
        </w:rPr>
        <w:t>Note</w:t>
      </w:r>
      <w:r>
        <w:t>: This is a pre-tribulation timeline of events</w:t>
      </w:r>
    </w:p>
    <w:p w:rsidR="00CA1CE4" w:rsidRDefault="00CA1CE4" w:rsidP="00CA1CE4"/>
    <w:p w:rsidR="00CA1CE4" w:rsidRDefault="00CA1CE4" w:rsidP="00CA1CE4">
      <w:pPr>
        <w:pStyle w:val="ListParagraph"/>
        <w:numPr>
          <w:ilvl w:val="0"/>
          <w:numId w:val="2"/>
        </w:numPr>
      </w:pPr>
      <w:r w:rsidRPr="004672D1">
        <w:rPr>
          <w:b/>
          <w:sz w:val="28"/>
          <w:szCs w:val="28"/>
        </w:rPr>
        <w:t>A-millennialism</w:t>
      </w:r>
      <w:r>
        <w:t>:</w:t>
      </w:r>
      <w:r w:rsidR="00A578E7">
        <w:t xml:space="preserve"> </w:t>
      </w:r>
      <w:r w:rsidR="00963D4D">
        <w:t xml:space="preserve">There is no future, literal, earthly millennial kingdom. A spiritual or heavenly kingdom is </w:t>
      </w:r>
      <w:r w:rsidR="00F30069">
        <w:t>a “present reality” (according to Jay Adams)</w:t>
      </w:r>
    </w:p>
    <w:p w:rsidR="00CA1CE4" w:rsidRDefault="00CA1CE4" w:rsidP="00CA1CE4"/>
    <w:p w:rsidR="003A423F" w:rsidRDefault="003A423F" w:rsidP="003A423F">
      <w:pPr>
        <w:pStyle w:val="ListParagraph"/>
        <w:numPr>
          <w:ilvl w:val="0"/>
          <w:numId w:val="5"/>
        </w:numPr>
      </w:pPr>
      <w:r>
        <w:lastRenderedPageBreak/>
        <w:t>The church is equal to Israel (or replaces - called replacement theology). This is just as critical to their system as an allegorical-symbolic interpretation of biblical prophecy</w:t>
      </w:r>
      <w:r w:rsidR="00721461">
        <w:t>. The entire system falls apart without this doctrine.</w:t>
      </w:r>
    </w:p>
    <w:p w:rsidR="00FA553B" w:rsidRDefault="00FA553B" w:rsidP="00FA553B"/>
    <w:p w:rsidR="00721461" w:rsidRDefault="00721461" w:rsidP="003A423F">
      <w:pPr>
        <w:pStyle w:val="ListParagraph"/>
        <w:numPr>
          <w:ilvl w:val="0"/>
          <w:numId w:val="5"/>
        </w:numPr>
      </w:pPr>
      <w:r>
        <w:t>The Jews reject</w:t>
      </w:r>
      <w:r w:rsidR="00215A0F">
        <w:t>ed</w:t>
      </w:r>
      <w:r>
        <w:t xml:space="preserve"> and crucif</w:t>
      </w:r>
      <w:r w:rsidR="00215A0F">
        <w:t>ied</w:t>
      </w:r>
      <w:r>
        <w:t xml:space="preserve"> the promised Messiah and are, therefore, rejected by God and permanently set aside</w:t>
      </w:r>
      <w:r w:rsidR="002619F2">
        <w:t>. God no longer deals directly with national Israel.</w:t>
      </w:r>
    </w:p>
    <w:p w:rsidR="00FA553B" w:rsidRDefault="00FA553B" w:rsidP="00FA553B"/>
    <w:p w:rsidR="00215A0F" w:rsidRDefault="00215A0F" w:rsidP="003A423F">
      <w:pPr>
        <w:pStyle w:val="ListParagraph"/>
        <w:numPr>
          <w:ilvl w:val="0"/>
          <w:numId w:val="5"/>
        </w:numPr>
      </w:pPr>
      <w:r>
        <w:t>The millennial kingdom is a “present reality” (either a spiritual kingdom on earth or a heavenly kingdom)</w:t>
      </w:r>
    </w:p>
    <w:p w:rsidR="00FA553B" w:rsidRDefault="00FA553B" w:rsidP="00FA553B"/>
    <w:p w:rsidR="00721461" w:rsidRDefault="00721461" w:rsidP="003A423F">
      <w:pPr>
        <w:pStyle w:val="ListParagraph"/>
        <w:numPr>
          <w:ilvl w:val="0"/>
          <w:numId w:val="5"/>
        </w:numPr>
      </w:pPr>
      <w:r>
        <w:t xml:space="preserve">The church, spiritual Israel, replaces God’s chosen nation and </w:t>
      </w:r>
      <w:r w:rsidR="00215A0F">
        <w:t>becomes the fulfillment of God’s OT promises</w:t>
      </w:r>
    </w:p>
    <w:p w:rsidR="00FA553B" w:rsidRDefault="00FA553B" w:rsidP="00FA553B"/>
    <w:p w:rsidR="00215A0F" w:rsidRDefault="002619F2" w:rsidP="003A423F">
      <w:pPr>
        <w:pStyle w:val="ListParagraph"/>
        <w:numPr>
          <w:ilvl w:val="0"/>
          <w:numId w:val="5"/>
        </w:numPr>
      </w:pPr>
      <w:r>
        <w:t>The rapture and 7-year tribulation are large</w:t>
      </w:r>
      <w:r w:rsidR="00FA553B">
        <w:t>ly</w:t>
      </w:r>
      <w:r>
        <w:t xml:space="preserve"> ignored or overlooked</w:t>
      </w:r>
    </w:p>
    <w:p w:rsidR="00FA553B" w:rsidRDefault="00FA553B" w:rsidP="00FA553B"/>
    <w:p w:rsidR="002619F2" w:rsidRDefault="00FA553B" w:rsidP="003A423F">
      <w:pPr>
        <w:pStyle w:val="ListParagraph"/>
        <w:numPr>
          <w:ilvl w:val="0"/>
          <w:numId w:val="5"/>
        </w:numPr>
      </w:pPr>
      <w:r>
        <w:t>The “millennium” ends with the 2</w:t>
      </w:r>
      <w:r w:rsidRPr="00FA553B">
        <w:rPr>
          <w:vertAlign w:val="superscript"/>
        </w:rPr>
        <w:t>nd</w:t>
      </w:r>
      <w:r>
        <w:t xml:space="preserve"> coming and/or rapture</w:t>
      </w:r>
    </w:p>
    <w:p w:rsidR="00FA553B" w:rsidRDefault="00FA553B" w:rsidP="00FA553B"/>
    <w:p w:rsidR="00FA553B" w:rsidRDefault="00FA553B" w:rsidP="003A423F">
      <w:pPr>
        <w:pStyle w:val="ListParagraph"/>
        <w:numPr>
          <w:ilvl w:val="0"/>
          <w:numId w:val="5"/>
        </w:numPr>
      </w:pPr>
      <w:r>
        <w:t>This is immediately followed by a general resurrection and judgment of all people</w:t>
      </w:r>
    </w:p>
    <w:p w:rsidR="00FA553B" w:rsidRDefault="00FA553B" w:rsidP="00FA553B"/>
    <w:p w:rsidR="00FA553B" w:rsidRDefault="00FA553B" w:rsidP="003A423F">
      <w:pPr>
        <w:pStyle w:val="ListParagraph"/>
        <w:numPr>
          <w:ilvl w:val="0"/>
          <w:numId w:val="5"/>
        </w:numPr>
      </w:pPr>
      <w:r>
        <w:t>Christ then establishes His eternal kingdom</w:t>
      </w:r>
    </w:p>
    <w:p w:rsidR="00CA1CE4" w:rsidRDefault="00CA1CE4" w:rsidP="00CA1CE4"/>
    <w:p w:rsidR="00CA1CE4" w:rsidRDefault="00CA1CE4" w:rsidP="00CA1CE4">
      <w:pPr>
        <w:pStyle w:val="ListParagraph"/>
        <w:numPr>
          <w:ilvl w:val="0"/>
          <w:numId w:val="2"/>
        </w:numPr>
      </w:pPr>
      <w:r w:rsidRPr="004672D1">
        <w:rPr>
          <w:b/>
          <w:sz w:val="28"/>
          <w:szCs w:val="28"/>
        </w:rPr>
        <w:t>Post-millennialism</w:t>
      </w:r>
      <w:r>
        <w:t xml:space="preserve">: </w:t>
      </w:r>
      <w:r w:rsidR="00C27A20">
        <w:t>Christ’s 2</w:t>
      </w:r>
      <w:r w:rsidR="00C27A20" w:rsidRPr="00C27A20">
        <w:rPr>
          <w:vertAlign w:val="superscript"/>
        </w:rPr>
        <w:t>nd</w:t>
      </w:r>
      <w:r w:rsidR="00C27A20">
        <w:t xml:space="preserve"> coming occurs after a (future?) literal, earthly  millennial kingdom</w:t>
      </w:r>
    </w:p>
    <w:p w:rsidR="00CA1CE4" w:rsidRDefault="00CA1CE4"/>
    <w:p w:rsidR="00FA553B" w:rsidRDefault="00FA553B" w:rsidP="00FA553B">
      <w:pPr>
        <w:pStyle w:val="ListParagraph"/>
        <w:numPr>
          <w:ilvl w:val="0"/>
          <w:numId w:val="6"/>
        </w:numPr>
      </w:pPr>
      <w:r>
        <w:t xml:space="preserve">The church </w:t>
      </w:r>
      <w:r w:rsidR="00DF5180">
        <w:t>replaces</w:t>
      </w:r>
      <w:r>
        <w:t xml:space="preserve"> Israel</w:t>
      </w:r>
      <w:r w:rsidR="00DF5180">
        <w:t xml:space="preserve"> just as in the a-millennial system</w:t>
      </w:r>
    </w:p>
    <w:p w:rsidR="00EA1BEB" w:rsidRDefault="00EA1BEB" w:rsidP="00EA1BEB"/>
    <w:p w:rsidR="00FA553B" w:rsidRDefault="00FA553B" w:rsidP="00FA553B">
      <w:pPr>
        <w:pStyle w:val="ListParagraph"/>
        <w:numPr>
          <w:ilvl w:val="0"/>
          <w:numId w:val="6"/>
        </w:numPr>
      </w:pPr>
      <w:r>
        <w:t>Israel rejects the Messiah</w:t>
      </w:r>
      <w:r w:rsidR="00DF5180">
        <w:t xml:space="preserve"> and is permanently set aside</w:t>
      </w:r>
    </w:p>
    <w:p w:rsidR="00EA1BEB" w:rsidRDefault="00EA1BEB" w:rsidP="00EA1BEB"/>
    <w:p w:rsidR="00FA553B" w:rsidRDefault="00FA553B" w:rsidP="00FA553B">
      <w:pPr>
        <w:pStyle w:val="ListParagraph"/>
        <w:numPr>
          <w:ilvl w:val="0"/>
          <w:numId w:val="6"/>
        </w:numPr>
      </w:pPr>
      <w:r>
        <w:t>The church, spiritual Israel, replaces God’s chosen nation and becomes the fulfillment of God’s OT promises</w:t>
      </w:r>
    </w:p>
    <w:p w:rsidR="00EA1BEB" w:rsidRDefault="00EA1BEB" w:rsidP="00EA1BEB"/>
    <w:p w:rsidR="00FA553B" w:rsidRDefault="00DF5180" w:rsidP="00FA553B">
      <w:pPr>
        <w:pStyle w:val="ListParagraph"/>
        <w:numPr>
          <w:ilvl w:val="0"/>
          <w:numId w:val="6"/>
        </w:numPr>
      </w:pPr>
      <w:r>
        <w:t>By fulfilling the Great Commission, the church will eventually bring about the millennial kingdom (some believe this to be future</w:t>
      </w:r>
      <w:r w:rsidR="00EA1BEB">
        <w:t>, others the entire church age)</w:t>
      </w:r>
    </w:p>
    <w:p w:rsidR="00EA1BEB" w:rsidRDefault="00EA1BEB" w:rsidP="00EA1BEB"/>
    <w:p w:rsidR="00EA1BEB" w:rsidRDefault="00EA1BEB" w:rsidP="00FA553B">
      <w:pPr>
        <w:pStyle w:val="ListParagraph"/>
        <w:numPr>
          <w:ilvl w:val="0"/>
          <w:numId w:val="6"/>
        </w:numPr>
      </w:pPr>
      <w:r>
        <w:t xml:space="preserve">Once the church establishes the kingdom </w:t>
      </w:r>
      <w:r w:rsidR="00E11738">
        <w:t>by</w:t>
      </w:r>
      <w:r>
        <w:t xml:space="preserve"> “Christianiz</w:t>
      </w:r>
      <w:r w:rsidR="00E11738">
        <w:t>ing</w:t>
      </w:r>
      <w:r>
        <w:t>” the world, then Christ’s coming closes the age and is followed by eternity</w:t>
      </w:r>
    </w:p>
    <w:p w:rsidR="00EA1BEB" w:rsidRDefault="00EA1BEB" w:rsidP="00EA1BEB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2538"/>
        <w:gridCol w:w="2970"/>
        <w:gridCol w:w="2754"/>
        <w:gridCol w:w="2754"/>
      </w:tblGrid>
      <w:tr w:rsidR="00E11738" w:rsidTr="004846FC">
        <w:tc>
          <w:tcPr>
            <w:tcW w:w="2538" w:type="dxa"/>
          </w:tcPr>
          <w:p w:rsidR="00E11738" w:rsidRDefault="00E11738" w:rsidP="00EA1BEB"/>
        </w:tc>
        <w:tc>
          <w:tcPr>
            <w:tcW w:w="2970" w:type="dxa"/>
          </w:tcPr>
          <w:p w:rsidR="00E11738" w:rsidRPr="00E11738" w:rsidRDefault="00E11738" w:rsidP="00E11738">
            <w:pPr>
              <w:jc w:val="center"/>
              <w:rPr>
                <w:b/>
                <w:sz w:val="28"/>
                <w:szCs w:val="28"/>
              </w:rPr>
            </w:pPr>
            <w:r w:rsidRPr="00E11738">
              <w:rPr>
                <w:b/>
                <w:sz w:val="28"/>
                <w:szCs w:val="28"/>
              </w:rPr>
              <w:t>Pre-millennial</w:t>
            </w:r>
          </w:p>
        </w:tc>
        <w:tc>
          <w:tcPr>
            <w:tcW w:w="2754" w:type="dxa"/>
          </w:tcPr>
          <w:p w:rsidR="00E11738" w:rsidRPr="00E11738" w:rsidRDefault="00E11738" w:rsidP="00E11738">
            <w:pPr>
              <w:jc w:val="center"/>
              <w:rPr>
                <w:b/>
                <w:sz w:val="28"/>
                <w:szCs w:val="28"/>
              </w:rPr>
            </w:pPr>
            <w:r w:rsidRPr="00E11738">
              <w:rPr>
                <w:b/>
                <w:sz w:val="28"/>
                <w:szCs w:val="28"/>
              </w:rPr>
              <w:t>A-millennial</w:t>
            </w:r>
          </w:p>
        </w:tc>
        <w:tc>
          <w:tcPr>
            <w:tcW w:w="2754" w:type="dxa"/>
          </w:tcPr>
          <w:p w:rsidR="00E11738" w:rsidRPr="00E11738" w:rsidRDefault="00E11738" w:rsidP="00E11738">
            <w:pPr>
              <w:jc w:val="center"/>
              <w:rPr>
                <w:b/>
                <w:sz w:val="28"/>
                <w:szCs w:val="28"/>
              </w:rPr>
            </w:pPr>
            <w:r w:rsidRPr="00E11738">
              <w:rPr>
                <w:b/>
                <w:sz w:val="28"/>
                <w:szCs w:val="28"/>
              </w:rPr>
              <w:t>Post-mille</w:t>
            </w:r>
            <w:r w:rsidR="005F1572">
              <w:rPr>
                <w:b/>
                <w:sz w:val="28"/>
                <w:szCs w:val="28"/>
              </w:rPr>
              <w:t>n</w:t>
            </w:r>
            <w:r w:rsidRPr="00E11738">
              <w:rPr>
                <w:b/>
                <w:sz w:val="28"/>
                <w:szCs w:val="28"/>
              </w:rPr>
              <w:t>nial</w:t>
            </w:r>
          </w:p>
        </w:tc>
      </w:tr>
      <w:tr w:rsidR="00E11738" w:rsidTr="00527238">
        <w:trPr>
          <w:trHeight w:val="576"/>
        </w:trPr>
        <w:tc>
          <w:tcPr>
            <w:tcW w:w="2538" w:type="dxa"/>
            <w:vAlign w:val="center"/>
          </w:tcPr>
          <w:p w:rsidR="00E11738" w:rsidRPr="00527238" w:rsidRDefault="00E11738" w:rsidP="00527238">
            <w:pPr>
              <w:jc w:val="center"/>
              <w:rPr>
                <w:b/>
                <w:sz w:val="24"/>
                <w:szCs w:val="24"/>
              </w:rPr>
            </w:pPr>
            <w:r w:rsidRPr="00527238">
              <w:rPr>
                <w:b/>
                <w:sz w:val="24"/>
                <w:szCs w:val="24"/>
              </w:rPr>
              <w:t>Interpretation method</w:t>
            </w:r>
          </w:p>
        </w:tc>
        <w:tc>
          <w:tcPr>
            <w:tcW w:w="2970" w:type="dxa"/>
          </w:tcPr>
          <w:p w:rsidR="00E11738" w:rsidRDefault="00E11738" w:rsidP="00527238">
            <w:r>
              <w:t>Literal/grammatical</w:t>
            </w:r>
          </w:p>
        </w:tc>
        <w:tc>
          <w:tcPr>
            <w:tcW w:w="2754" w:type="dxa"/>
          </w:tcPr>
          <w:p w:rsidR="00E11738" w:rsidRDefault="00E11738" w:rsidP="00527238">
            <w:r>
              <w:t>Allegorical</w:t>
            </w:r>
            <w:r w:rsidR="00713AB5">
              <w:t>/symbolic</w:t>
            </w:r>
          </w:p>
        </w:tc>
        <w:tc>
          <w:tcPr>
            <w:tcW w:w="2754" w:type="dxa"/>
          </w:tcPr>
          <w:p w:rsidR="00E11738" w:rsidRDefault="00E11738" w:rsidP="00527238">
            <w:r>
              <w:t>Allegorical</w:t>
            </w:r>
            <w:r w:rsidR="00713AB5">
              <w:t>/symbolic</w:t>
            </w:r>
          </w:p>
        </w:tc>
      </w:tr>
      <w:tr w:rsidR="00E11738" w:rsidTr="00527238">
        <w:trPr>
          <w:trHeight w:val="576"/>
        </w:trPr>
        <w:tc>
          <w:tcPr>
            <w:tcW w:w="2538" w:type="dxa"/>
            <w:vAlign w:val="center"/>
          </w:tcPr>
          <w:p w:rsidR="00E11738" w:rsidRPr="00527238" w:rsidRDefault="00E11738" w:rsidP="00527238">
            <w:pPr>
              <w:jc w:val="center"/>
              <w:rPr>
                <w:b/>
                <w:sz w:val="24"/>
                <w:szCs w:val="24"/>
              </w:rPr>
            </w:pPr>
            <w:r w:rsidRPr="00527238">
              <w:rPr>
                <w:b/>
                <w:sz w:val="24"/>
                <w:szCs w:val="24"/>
              </w:rPr>
              <w:t>The church</w:t>
            </w:r>
          </w:p>
        </w:tc>
        <w:tc>
          <w:tcPr>
            <w:tcW w:w="2970" w:type="dxa"/>
          </w:tcPr>
          <w:p w:rsidR="00E11738" w:rsidRDefault="00713AB5" w:rsidP="00527238">
            <w:r>
              <w:t>Distinct from Israel</w:t>
            </w:r>
          </w:p>
        </w:tc>
        <w:tc>
          <w:tcPr>
            <w:tcW w:w="2754" w:type="dxa"/>
          </w:tcPr>
          <w:p w:rsidR="00E11738" w:rsidRDefault="00713AB5" w:rsidP="00527238">
            <w:r>
              <w:t>Replaces Israel</w:t>
            </w:r>
          </w:p>
        </w:tc>
        <w:tc>
          <w:tcPr>
            <w:tcW w:w="2754" w:type="dxa"/>
          </w:tcPr>
          <w:p w:rsidR="00E11738" w:rsidRDefault="00713AB5" w:rsidP="00527238">
            <w:r>
              <w:t>Replaces Israel</w:t>
            </w:r>
          </w:p>
        </w:tc>
      </w:tr>
      <w:tr w:rsidR="00E11738" w:rsidTr="00527238">
        <w:trPr>
          <w:trHeight w:val="576"/>
        </w:trPr>
        <w:tc>
          <w:tcPr>
            <w:tcW w:w="2538" w:type="dxa"/>
            <w:vAlign w:val="center"/>
          </w:tcPr>
          <w:p w:rsidR="00E11738" w:rsidRPr="00527238" w:rsidRDefault="00713AB5" w:rsidP="00527238">
            <w:pPr>
              <w:jc w:val="center"/>
              <w:rPr>
                <w:b/>
                <w:sz w:val="24"/>
                <w:szCs w:val="24"/>
              </w:rPr>
            </w:pPr>
            <w:r w:rsidRPr="00527238">
              <w:rPr>
                <w:b/>
                <w:sz w:val="24"/>
                <w:szCs w:val="24"/>
              </w:rPr>
              <w:t>OT covenants</w:t>
            </w:r>
            <w:r w:rsidR="00527238">
              <w:rPr>
                <w:b/>
                <w:sz w:val="24"/>
                <w:szCs w:val="24"/>
              </w:rPr>
              <w:t xml:space="preserve"> and </w:t>
            </w:r>
            <w:r w:rsidRPr="00527238">
              <w:rPr>
                <w:b/>
                <w:sz w:val="24"/>
                <w:szCs w:val="24"/>
              </w:rPr>
              <w:t>promises</w:t>
            </w:r>
          </w:p>
        </w:tc>
        <w:tc>
          <w:tcPr>
            <w:tcW w:w="2970" w:type="dxa"/>
          </w:tcPr>
          <w:p w:rsidR="00E11738" w:rsidRDefault="00713AB5" w:rsidP="00527238">
            <w:r>
              <w:t xml:space="preserve">Fulfilled by </w:t>
            </w:r>
            <w:r w:rsidR="005F1572">
              <w:t xml:space="preserve">Christ </w:t>
            </w:r>
          </w:p>
        </w:tc>
        <w:tc>
          <w:tcPr>
            <w:tcW w:w="2754" w:type="dxa"/>
          </w:tcPr>
          <w:p w:rsidR="00E11738" w:rsidRDefault="00713AB5" w:rsidP="00527238">
            <w:r>
              <w:t>Fulfilled by “spiritual” Israel</w:t>
            </w:r>
            <w:r w:rsidR="005F1572">
              <w:t xml:space="preserve"> </w:t>
            </w:r>
          </w:p>
        </w:tc>
        <w:tc>
          <w:tcPr>
            <w:tcW w:w="2754" w:type="dxa"/>
          </w:tcPr>
          <w:p w:rsidR="00E11738" w:rsidRDefault="00713AB5" w:rsidP="00527238">
            <w:r>
              <w:t xml:space="preserve">Fulfilled by the church </w:t>
            </w:r>
          </w:p>
        </w:tc>
      </w:tr>
      <w:tr w:rsidR="00E11738" w:rsidTr="00527238">
        <w:trPr>
          <w:trHeight w:val="576"/>
        </w:trPr>
        <w:tc>
          <w:tcPr>
            <w:tcW w:w="2538" w:type="dxa"/>
            <w:vAlign w:val="center"/>
          </w:tcPr>
          <w:p w:rsidR="00E11738" w:rsidRPr="00527238" w:rsidRDefault="00527238" w:rsidP="00527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 or </w:t>
            </w:r>
            <w:r w:rsidR="004846FC" w:rsidRPr="00527238">
              <w:rPr>
                <w:b/>
                <w:sz w:val="24"/>
                <w:szCs w:val="24"/>
              </w:rPr>
              <w:t>realm</w:t>
            </w:r>
          </w:p>
        </w:tc>
        <w:tc>
          <w:tcPr>
            <w:tcW w:w="2970" w:type="dxa"/>
          </w:tcPr>
          <w:p w:rsidR="00E11738" w:rsidRDefault="004846FC" w:rsidP="00527238">
            <w:r>
              <w:t>Earth through national Israel</w:t>
            </w:r>
          </w:p>
        </w:tc>
        <w:tc>
          <w:tcPr>
            <w:tcW w:w="2754" w:type="dxa"/>
          </w:tcPr>
          <w:p w:rsidR="00E11738" w:rsidRDefault="004846FC" w:rsidP="00527238">
            <w:r>
              <w:t>In our hearts or in heaven</w:t>
            </w:r>
          </w:p>
        </w:tc>
        <w:tc>
          <w:tcPr>
            <w:tcW w:w="2754" w:type="dxa"/>
          </w:tcPr>
          <w:p w:rsidR="00E11738" w:rsidRDefault="004846FC" w:rsidP="00527238">
            <w:r>
              <w:t>On earth in culture</w:t>
            </w:r>
          </w:p>
        </w:tc>
      </w:tr>
      <w:tr w:rsidR="004846FC" w:rsidTr="00527238">
        <w:trPr>
          <w:trHeight w:val="576"/>
        </w:trPr>
        <w:tc>
          <w:tcPr>
            <w:tcW w:w="2538" w:type="dxa"/>
            <w:vAlign w:val="center"/>
          </w:tcPr>
          <w:p w:rsidR="004846FC" w:rsidRPr="00527238" w:rsidRDefault="004846FC" w:rsidP="00527238">
            <w:pPr>
              <w:jc w:val="center"/>
              <w:rPr>
                <w:b/>
                <w:sz w:val="24"/>
                <w:szCs w:val="24"/>
              </w:rPr>
            </w:pPr>
            <w:r w:rsidRPr="00527238">
              <w:rPr>
                <w:b/>
                <w:sz w:val="24"/>
                <w:szCs w:val="24"/>
              </w:rPr>
              <w:t>Nature of millennium</w:t>
            </w:r>
          </w:p>
        </w:tc>
        <w:tc>
          <w:tcPr>
            <w:tcW w:w="2970" w:type="dxa"/>
          </w:tcPr>
          <w:p w:rsidR="004846FC" w:rsidRDefault="004846FC" w:rsidP="00527238">
            <w:r>
              <w:t>Literal and physical</w:t>
            </w:r>
          </w:p>
        </w:tc>
        <w:tc>
          <w:tcPr>
            <w:tcW w:w="2754" w:type="dxa"/>
          </w:tcPr>
          <w:p w:rsidR="004846FC" w:rsidRDefault="004846FC" w:rsidP="00527238">
            <w:r>
              <w:t>Spiritual or heavenly</w:t>
            </w:r>
          </w:p>
        </w:tc>
        <w:tc>
          <w:tcPr>
            <w:tcW w:w="2754" w:type="dxa"/>
          </w:tcPr>
          <w:p w:rsidR="004846FC" w:rsidRDefault="004846FC" w:rsidP="00527238">
            <w:r>
              <w:t>Cultural reformation</w:t>
            </w:r>
          </w:p>
        </w:tc>
      </w:tr>
      <w:tr w:rsidR="004846FC" w:rsidTr="00527238">
        <w:trPr>
          <w:trHeight w:val="576"/>
        </w:trPr>
        <w:tc>
          <w:tcPr>
            <w:tcW w:w="2538" w:type="dxa"/>
            <w:vAlign w:val="center"/>
          </w:tcPr>
          <w:p w:rsidR="004846FC" w:rsidRPr="00527238" w:rsidRDefault="00F35392" w:rsidP="00527238">
            <w:pPr>
              <w:jc w:val="center"/>
              <w:rPr>
                <w:b/>
                <w:sz w:val="24"/>
                <w:szCs w:val="24"/>
              </w:rPr>
            </w:pPr>
            <w:r w:rsidRPr="00527238">
              <w:rPr>
                <w:b/>
                <w:sz w:val="24"/>
                <w:szCs w:val="24"/>
              </w:rPr>
              <w:t>Timing</w:t>
            </w:r>
          </w:p>
        </w:tc>
        <w:tc>
          <w:tcPr>
            <w:tcW w:w="2970" w:type="dxa"/>
          </w:tcPr>
          <w:p w:rsidR="004846FC" w:rsidRDefault="00F35392" w:rsidP="00527238">
            <w:r>
              <w:t>Future</w:t>
            </w:r>
          </w:p>
        </w:tc>
        <w:tc>
          <w:tcPr>
            <w:tcW w:w="2754" w:type="dxa"/>
          </w:tcPr>
          <w:p w:rsidR="004846FC" w:rsidRDefault="00F35392" w:rsidP="00527238">
            <w:r>
              <w:t>Present</w:t>
            </w:r>
          </w:p>
        </w:tc>
        <w:tc>
          <w:tcPr>
            <w:tcW w:w="2754" w:type="dxa"/>
          </w:tcPr>
          <w:p w:rsidR="004846FC" w:rsidRDefault="00F35392" w:rsidP="00527238">
            <w:r>
              <w:t>Uncertain</w:t>
            </w:r>
          </w:p>
        </w:tc>
      </w:tr>
      <w:tr w:rsidR="004846FC" w:rsidTr="00527238">
        <w:trPr>
          <w:trHeight w:val="576"/>
        </w:trPr>
        <w:tc>
          <w:tcPr>
            <w:tcW w:w="2538" w:type="dxa"/>
            <w:vAlign w:val="center"/>
          </w:tcPr>
          <w:p w:rsidR="004846FC" w:rsidRPr="00527238" w:rsidRDefault="00F35392" w:rsidP="00527238">
            <w:pPr>
              <w:jc w:val="center"/>
              <w:rPr>
                <w:b/>
                <w:sz w:val="24"/>
                <w:szCs w:val="24"/>
              </w:rPr>
            </w:pPr>
            <w:r w:rsidRPr="00527238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970" w:type="dxa"/>
          </w:tcPr>
          <w:p w:rsidR="004846FC" w:rsidRDefault="00F35392" w:rsidP="00527238">
            <w:r>
              <w:t>1,000 years</w:t>
            </w:r>
          </w:p>
        </w:tc>
        <w:tc>
          <w:tcPr>
            <w:tcW w:w="2754" w:type="dxa"/>
          </w:tcPr>
          <w:p w:rsidR="004846FC" w:rsidRDefault="00F35392" w:rsidP="00527238">
            <w:r>
              <w:t>A long period of time</w:t>
            </w:r>
          </w:p>
        </w:tc>
        <w:tc>
          <w:tcPr>
            <w:tcW w:w="2754" w:type="dxa"/>
          </w:tcPr>
          <w:p w:rsidR="00F35392" w:rsidRDefault="00F35392" w:rsidP="00527238">
            <w:r>
              <w:t>Indefinite period of time</w:t>
            </w:r>
          </w:p>
        </w:tc>
      </w:tr>
      <w:tr w:rsidR="00F35392" w:rsidTr="00527238">
        <w:trPr>
          <w:trHeight w:val="576"/>
        </w:trPr>
        <w:tc>
          <w:tcPr>
            <w:tcW w:w="2538" w:type="dxa"/>
            <w:vAlign w:val="center"/>
          </w:tcPr>
          <w:p w:rsidR="00F35392" w:rsidRPr="00527238" w:rsidRDefault="00F35392" w:rsidP="00527238">
            <w:pPr>
              <w:jc w:val="center"/>
              <w:rPr>
                <w:b/>
                <w:sz w:val="24"/>
                <w:szCs w:val="24"/>
              </w:rPr>
            </w:pPr>
            <w:r w:rsidRPr="00527238">
              <w:rPr>
                <w:b/>
                <w:sz w:val="24"/>
                <w:szCs w:val="24"/>
              </w:rPr>
              <w:t>Christ’s 2</w:t>
            </w:r>
            <w:r w:rsidRPr="00527238">
              <w:rPr>
                <w:b/>
                <w:sz w:val="24"/>
                <w:szCs w:val="24"/>
                <w:vertAlign w:val="superscript"/>
              </w:rPr>
              <w:t>nd</w:t>
            </w:r>
            <w:r w:rsidRPr="00527238">
              <w:rPr>
                <w:b/>
                <w:sz w:val="24"/>
                <w:szCs w:val="24"/>
              </w:rPr>
              <w:t xml:space="preserve"> coming</w:t>
            </w:r>
          </w:p>
        </w:tc>
        <w:tc>
          <w:tcPr>
            <w:tcW w:w="2970" w:type="dxa"/>
          </w:tcPr>
          <w:p w:rsidR="00F35392" w:rsidRDefault="00F35392" w:rsidP="00527238">
            <w:r>
              <w:t>Precedes the millennium</w:t>
            </w:r>
          </w:p>
        </w:tc>
        <w:tc>
          <w:tcPr>
            <w:tcW w:w="2754" w:type="dxa"/>
          </w:tcPr>
          <w:p w:rsidR="00F35392" w:rsidRDefault="00F35392" w:rsidP="00527238">
            <w:r>
              <w:t>Concludes the present age</w:t>
            </w:r>
          </w:p>
        </w:tc>
        <w:tc>
          <w:tcPr>
            <w:tcW w:w="2754" w:type="dxa"/>
          </w:tcPr>
          <w:p w:rsidR="00F35392" w:rsidRDefault="00F35392" w:rsidP="00527238">
            <w:r>
              <w:t>Follows the millennium</w:t>
            </w:r>
          </w:p>
        </w:tc>
      </w:tr>
    </w:tbl>
    <w:p w:rsidR="00EA1BEB" w:rsidRDefault="00EA1BEB" w:rsidP="008024DB"/>
    <w:sectPr w:rsidR="00EA1BEB" w:rsidSect="00850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B57"/>
    <w:multiLevelType w:val="hybridMultilevel"/>
    <w:tmpl w:val="DDC0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665"/>
    <w:multiLevelType w:val="hybridMultilevel"/>
    <w:tmpl w:val="D178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66E6"/>
    <w:multiLevelType w:val="hybridMultilevel"/>
    <w:tmpl w:val="D078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13C0"/>
    <w:multiLevelType w:val="hybridMultilevel"/>
    <w:tmpl w:val="2EDAACB8"/>
    <w:lvl w:ilvl="0" w:tplc="8D4ADE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66749D"/>
    <w:multiLevelType w:val="hybridMultilevel"/>
    <w:tmpl w:val="1718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36AE0"/>
    <w:multiLevelType w:val="hybridMultilevel"/>
    <w:tmpl w:val="8288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255"/>
    <w:rsid w:val="00024D87"/>
    <w:rsid w:val="00037000"/>
    <w:rsid w:val="00092A9B"/>
    <w:rsid w:val="000A5176"/>
    <w:rsid w:val="00215A0F"/>
    <w:rsid w:val="002619F2"/>
    <w:rsid w:val="00326F68"/>
    <w:rsid w:val="00342F79"/>
    <w:rsid w:val="003A423F"/>
    <w:rsid w:val="00416F78"/>
    <w:rsid w:val="004672D1"/>
    <w:rsid w:val="004846FC"/>
    <w:rsid w:val="00527238"/>
    <w:rsid w:val="005F1572"/>
    <w:rsid w:val="00713AB5"/>
    <w:rsid w:val="00721461"/>
    <w:rsid w:val="00727B38"/>
    <w:rsid w:val="008024DB"/>
    <w:rsid w:val="00830F80"/>
    <w:rsid w:val="00850255"/>
    <w:rsid w:val="008A48C3"/>
    <w:rsid w:val="00963D4D"/>
    <w:rsid w:val="00A35F7E"/>
    <w:rsid w:val="00A578E7"/>
    <w:rsid w:val="00AF0D78"/>
    <w:rsid w:val="00B53609"/>
    <w:rsid w:val="00C27A20"/>
    <w:rsid w:val="00CA1CE4"/>
    <w:rsid w:val="00CF13BF"/>
    <w:rsid w:val="00D27231"/>
    <w:rsid w:val="00DF5180"/>
    <w:rsid w:val="00E11738"/>
    <w:rsid w:val="00EA1BEB"/>
    <w:rsid w:val="00F30069"/>
    <w:rsid w:val="00F35392"/>
    <w:rsid w:val="00FA1A6D"/>
    <w:rsid w:val="00FA553B"/>
    <w:rsid w:val="00FC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E4"/>
    <w:pPr>
      <w:ind w:left="720"/>
      <w:contextualSpacing/>
    </w:pPr>
  </w:style>
  <w:style w:type="table" w:styleId="TableGrid">
    <w:name w:val="Table Grid"/>
    <w:basedOn w:val="TableNormal"/>
    <w:uiPriority w:val="59"/>
    <w:rsid w:val="00E1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4</cp:revision>
  <dcterms:created xsi:type="dcterms:W3CDTF">2018-10-13T18:54:00Z</dcterms:created>
  <dcterms:modified xsi:type="dcterms:W3CDTF">2018-10-14T04:09:00Z</dcterms:modified>
</cp:coreProperties>
</file>